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t xml:space="preserve">ALLEGATO 1</w:t>
      </w:r>
    </w:p>
    <w:p w:rsidR="00000000" w:rsidDel="00000000" w:rsidP="00000000" w:rsidRDefault="00000000" w:rsidRPr="00000000" w14:paraId="00000003">
      <w:pPr>
        <w:spacing w:after="0" w:line="240" w:lineRule="auto"/>
        <w:rPr>
          <w:rFonts w:ascii="CG Omega" w:cs="CG Omega" w:eastAsia="CG Omega" w:hAnsi="CG Omega"/>
          <w:b w:val="1"/>
          <w:color w:val="548dd4"/>
        </w:rPr>
      </w:pPr>
      <w:r w:rsidDel="00000000" w:rsidR="00000000" w:rsidRPr="00000000">
        <w:rPr>
          <w:rFonts w:ascii="CG Omega" w:cs="CG Omega" w:eastAsia="CG Omega" w:hAnsi="CG Omega"/>
          <w:b w:val="1"/>
          <w:color w:val="548dd4"/>
          <w:rtl w:val="0"/>
        </w:rPr>
        <w:t xml:space="preserve">Comunicazione rivolta a tutto il personale, gli studenti e le famiglie degli alunni sulle regole fondamentali di igiene che devono essere adottate in tutti gli ambienti della scuola</w:t>
      </w:r>
    </w:p>
    <w:p w:rsidR="00000000" w:rsidDel="00000000" w:rsidP="00000000" w:rsidRDefault="00000000" w:rsidRPr="00000000" w14:paraId="00000004">
      <w:pPr>
        <w:spacing w:after="0" w:line="240" w:lineRule="auto"/>
        <w:rPr>
          <w:rFonts w:ascii="CG Omega" w:cs="CG Omega" w:eastAsia="CG Omega" w:hAnsi="CG Omega"/>
          <w:b w:val="1"/>
          <w:color w:val="548dd4"/>
        </w:rPr>
      </w:pPr>
      <w:r w:rsidDel="00000000" w:rsidR="00000000" w:rsidRPr="00000000">
        <w:rPr>
          <w:rtl w:val="0"/>
        </w:rPr>
      </w:r>
    </w:p>
    <w:p w:rsidR="00000000" w:rsidDel="00000000" w:rsidP="00000000" w:rsidRDefault="00000000" w:rsidRPr="00000000" w14:paraId="00000005">
      <w:pPr>
        <w:spacing w:after="0" w:line="240" w:lineRule="auto"/>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vengono pubblicate sul sito internet dell’Istituto le seguenti informazioni generali:</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Il datore di lavoro informa tutti i lavoratori, i suoi fornitori e chiunque autorizzi ad accedere negli ambienti di lavoro sui gli obblighi sotto riportati:</w:t>
      </w:r>
    </w:p>
    <w:p w:rsidR="00000000" w:rsidDel="00000000" w:rsidP="00000000" w:rsidRDefault="00000000" w:rsidRPr="00000000" w14:paraId="00000008">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l’obbligo di rimanere al proprio domicilio in presenza di temperatura oltre i 37.5° anche nei tre giorni precedenti, o altri sintomi simil-influenzali e di chiamare il proprio medico di famiglia e l’autorità sanitaria;</w:t>
      </w:r>
    </w:p>
    <w:p w:rsidR="00000000" w:rsidDel="00000000" w:rsidP="00000000" w:rsidRDefault="00000000" w:rsidRPr="00000000" w14:paraId="0000000A">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il divieto di fare ingresso o di poter permanere nei locali scolastici laddove, anche successivamente all’ingresso, sussistano le condizioni di pericolo (sintomi simil-influenzali, temperatura oltre 37.5°, provenienza da zone a rischio o contatto con persone positive al virus nei 14 giorni precedenti, etc.) stabilite dalle Autorità sanitarie competenti;</w:t>
      </w:r>
    </w:p>
    <w:p w:rsidR="00000000" w:rsidDel="00000000" w:rsidP="00000000" w:rsidRDefault="00000000" w:rsidRPr="00000000" w14:paraId="0000000B">
      <w:pPr>
        <w:spacing w:after="0" w:line="240" w:lineRule="auto"/>
        <w:jc w:val="both"/>
        <w:rPr/>
      </w:pPr>
      <w:r w:rsidDel="00000000" w:rsidR="00000000" w:rsidRPr="00000000">
        <w:rPr>
          <w:rFonts w:ascii="Calibri" w:cs="Calibri" w:eastAsia="Calibri" w:hAnsi="Calibri"/>
          <w:rtl w:val="0"/>
        </w:rPr>
        <w:t xml:space="preserve">- l’obbligo di rispettare tutte le disposizioni delle Autorità e del Dirigente scolastico (in particolare, mantenere il distanziamento fisico di un metro, osservare le regole di igiene delle mani e tenere comportamenti corretti sul piano dell’igiene);</w:t>
      </w:r>
      <w:r w:rsidDel="00000000" w:rsidR="00000000" w:rsidRPr="00000000">
        <w:rPr>
          <w:rtl w:val="0"/>
        </w:rPr>
      </w:r>
    </w:p>
    <w:p w:rsidR="00000000" w:rsidDel="00000000" w:rsidP="00000000" w:rsidRDefault="00000000" w:rsidRPr="00000000" w14:paraId="0000000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l’obbligo per ciascun lavoratore di informare tempestivamente il Dirigente scolastico o un suo delegato della presenza di qualsiasi sintomo influenzale durante l’espletamento della propria prestazione lavorativa o della presenza di sintomi negli studenti presenti all’interno dell’istituto;</w:t>
      </w:r>
    </w:p>
    <w:p w:rsidR="00000000" w:rsidDel="00000000" w:rsidP="00000000" w:rsidRDefault="00000000" w:rsidRPr="00000000" w14:paraId="0000000D">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la formazione e l’aggiornamento in materia di Didattica digitale integrata e COVID, nonché l’obbligo di redigere un nuovo patto di corresponsabilità educativa per la collaborazione attiva tra Scuola e Famiglia, rafforzatasi con la recente esperienza della didattica a distanza.</w:t>
      </w:r>
    </w:p>
    <w:p w:rsidR="00000000" w:rsidDel="00000000" w:rsidP="00000000" w:rsidRDefault="00000000" w:rsidRPr="00000000" w14:paraId="0000000E">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after="0" w:line="240" w:lineRule="auto"/>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Inoltre si porta a conoscenza di tutto il personale e degli utenti quanto segue:</w:t>
      </w:r>
    </w:p>
    <w:p w:rsidR="00000000" w:rsidDel="00000000" w:rsidP="00000000" w:rsidRDefault="00000000" w:rsidRPr="00000000" w14:paraId="00000010">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L’eventuale ingresso del personale e degli studenti già risultati positivi all’infezione da COVID-19 deve essere preceduto da una preventiva comunicazione avente ad oggetto la certificazione medica da cui risulti la “avvenuta negativizzazione” del tampone secondo le modalità previste e rilasciata dal dipartimento di prevenzione territoriale di competenza.</w:t>
      </w:r>
    </w:p>
    <w:p w:rsidR="00000000" w:rsidDel="00000000" w:rsidP="00000000" w:rsidRDefault="00000000" w:rsidRPr="00000000" w14:paraId="00000011">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Non sarà consentito l’accesso di visitatori all’interno dei locali scolastici se non per motivi oggettivamente indifferibili, previo appuntamento fissato con contatto telefonico, sarà consentito ricevere una sola persona per volta mantenendo il distanziamento di 1.00 mt alla quale, nel caso non ne sia provvista, sarà fornita mascherina chirurgica;</w:t>
      </w:r>
    </w:p>
    <w:p w:rsidR="00000000" w:rsidDel="00000000" w:rsidP="00000000" w:rsidRDefault="00000000" w:rsidRPr="00000000" w14:paraId="00000012">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viene privilegiato il ricorso ordinario alle comunicazioni a distanza;</w:t>
      </w:r>
    </w:p>
    <w:p w:rsidR="00000000" w:rsidDel="00000000" w:rsidP="00000000" w:rsidRDefault="00000000" w:rsidRPr="00000000" w14:paraId="00000013">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vengono limitati gli accessi ai casi di effettiva necessità amministrativo-gestionale ed operativa, possibilmente previa prenotazione e relativa programmazione contattando il </w:t>
      </w:r>
      <w:r w:rsidDel="00000000" w:rsidR="00000000" w:rsidRPr="00000000">
        <w:rPr>
          <w:rFonts w:ascii="Calibri" w:cs="Calibri" w:eastAsia="Calibri" w:hAnsi="Calibri"/>
          <w:rtl w:val="0"/>
        </w:rPr>
        <w:t xml:space="preserve">seguente numero telefonico: </w:t>
      </w:r>
      <w:r w:rsidDel="00000000" w:rsidR="00000000" w:rsidRPr="00000000">
        <w:rPr>
          <w:rtl w:val="0"/>
        </w:rPr>
        <w:t xml:space="preserve">0571418392</w:t>
      </w:r>
      <w:r w:rsidDel="00000000" w:rsidR="00000000" w:rsidRPr="00000000">
        <w:rPr>
          <w:rFonts w:ascii="Calibri" w:cs="Calibri" w:eastAsia="Calibri" w:hAnsi="Calibri"/>
          <w:rtl w:val="0"/>
        </w:rPr>
        <w:t xml:space="preserve">;</w:t>
      </w:r>
    </w:p>
    <w:p w:rsidR="00000000" w:rsidDel="00000000" w:rsidP="00000000" w:rsidRDefault="00000000" w:rsidRPr="00000000" w14:paraId="00000014">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in ogni plesso scolastico è istituito un registro dei visitatori ammessi dove ogni persona che accede alla scuola riporta i dati anagrafici (nome, cognome, data di nascita, luogo di residenza), i relativi recapiti telefonici, nonché della data di accesso e il tempo di permanenza; </w:t>
      </w:r>
    </w:p>
    <w:p w:rsidR="00000000" w:rsidDel="00000000" w:rsidP="00000000" w:rsidRDefault="00000000" w:rsidRPr="00000000" w14:paraId="00000015">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in ogni plesso scolastico è stata predisposta segnaletica orizzontale e verticale con le indicazioni dei percorsi, distanziamento, punti di accesso all’edificio e ai cancelli esterni, norme di comportamento e di igiene.</w:t>
      </w:r>
    </w:p>
    <w:p w:rsidR="00000000" w:rsidDel="00000000" w:rsidP="00000000" w:rsidRDefault="00000000" w:rsidRPr="00000000" w14:paraId="00000016">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after="0" w:line="240" w:lineRule="auto"/>
        <w:jc w:val="both"/>
        <w:rPr>
          <w:rFonts w:ascii="Calibri" w:cs="Calibri" w:eastAsia="Calibri" w:hAnsi="Calibri"/>
          <w:b w:val="1"/>
        </w:rPr>
      </w:pPr>
      <w:bookmarkStart w:colFirst="0" w:colLast="0" w:name="_heading=h.gjdgxs" w:id="0"/>
      <w:bookmarkEnd w:id="0"/>
      <w:r w:rsidDel="00000000" w:rsidR="00000000" w:rsidRPr="00000000">
        <w:rPr>
          <w:rFonts w:ascii="Calibri" w:cs="Calibri" w:eastAsia="Calibri" w:hAnsi="Calibri"/>
          <w:b w:val="1"/>
          <w:rtl w:val="0"/>
        </w:rPr>
        <w:t xml:space="preserve">PER i RAGAZZI: Le 5 REGOLE per il rientro a scuola in sicurezza:</w:t>
      </w:r>
    </w:p>
    <w:p w:rsidR="00000000" w:rsidDel="00000000" w:rsidP="00000000" w:rsidRDefault="00000000" w:rsidRPr="00000000" w14:paraId="00000018">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Torniamo a scuola più consapevoli e responsabili: insieme possiamo proteggerci tutti,</w:t>
      </w:r>
    </w:p>
    <w:p w:rsidR="00000000" w:rsidDel="00000000" w:rsidP="00000000" w:rsidRDefault="00000000" w:rsidRPr="00000000" w14:paraId="00000019">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1. Se hai sintomi di infezioni respiratorie acute (febbre, tosse, raffreddore) parlane subito con i genitori e NON venire a scuola.</w:t>
      </w:r>
    </w:p>
    <w:p w:rsidR="00000000" w:rsidDel="00000000" w:rsidP="00000000" w:rsidRDefault="00000000" w:rsidRPr="00000000" w14:paraId="0000001A">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2. Quando sei a scuola indossa una mascherina, per la protezione del naso e della bocca.</w:t>
      </w:r>
    </w:p>
    <w:p w:rsidR="00000000" w:rsidDel="00000000" w:rsidP="00000000" w:rsidRDefault="00000000" w:rsidRPr="00000000" w14:paraId="0000001B">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3. Segui le indicazioni degli insegnanti e rispetta la segnaletica.</w:t>
      </w:r>
    </w:p>
    <w:p w:rsidR="00000000" w:rsidDel="00000000" w:rsidP="00000000" w:rsidRDefault="00000000" w:rsidRPr="00000000" w14:paraId="0000001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4. Mantieni sempre la distanza di 1 metro, evita gli assembramenti (soprattutto in entrata e uscita) e il contatto fisico con i compagni.</w:t>
      </w:r>
    </w:p>
    <w:p w:rsidR="00000000" w:rsidDel="00000000" w:rsidP="00000000" w:rsidRDefault="00000000" w:rsidRPr="00000000" w14:paraId="0000001D">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5. Lava frequentemente le mani o usa gli appositi dispenser per tenerle pulite; evita di toccarti il viso e la mascherina.</w:t>
      </w:r>
    </w:p>
    <w:p w:rsidR="00000000" w:rsidDel="00000000" w:rsidP="00000000" w:rsidRDefault="00000000" w:rsidRPr="00000000" w14:paraId="0000001E">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r>
    </w:p>
    <w:sectPr>
      <w:footerReference r:id="rId7" w:type="default"/>
      <w:pgSz w:h="16838" w:w="11906"/>
      <w:pgMar w:bottom="993" w:top="1440" w:left="1440" w:right="1440" w:header="0" w:footer="44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G Omega"/>
  <w:font w:name="Liberation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e" w:default="1">
    <w:name w:val="Normal"/>
    <w:qFormat w:val="1"/>
    <w:rsid w:val="00EC6E16"/>
    <w:pPr>
      <w:spacing w:after="160" w:line="259" w:lineRule="auto"/>
    </w:pPr>
  </w:style>
  <w:style w:type="paragraph" w:styleId="Titolo2">
    <w:name w:val="heading 2"/>
    <w:basedOn w:val="Normale"/>
    <w:link w:val="Titolo2Carattere"/>
    <w:qFormat w:val="1"/>
    <w:rsid w:val="00B529B7"/>
    <w:pPr>
      <w:spacing w:afterAutospacing="1" w:beforeAutospacing="1" w:line="240" w:lineRule="auto"/>
      <w:outlineLvl w:val="1"/>
    </w:pPr>
    <w:rPr>
      <w:rFonts w:ascii="Times New Roman" w:cs="Times New Roman" w:eastAsia="Times New Roman" w:hAnsi="Times New Roman"/>
      <w:b w:val="1"/>
      <w:bCs w:val="1"/>
      <w:sz w:val="36"/>
      <w:szCs w:val="36"/>
      <w:lang w:eastAsia="it-IT"/>
    </w:rPr>
  </w:style>
  <w:style w:type="paragraph" w:styleId="Titolo3">
    <w:name w:val="heading 3"/>
    <w:basedOn w:val="Normale"/>
    <w:link w:val="Titolo3Carattere"/>
    <w:unhideWhenUsed w:val="1"/>
    <w:qFormat w:val="1"/>
    <w:rsid w:val="00B241AF"/>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paragraph" w:styleId="Titolo4">
    <w:name w:val="heading 4"/>
    <w:basedOn w:val="Normale"/>
    <w:link w:val="Titolo4Carattere"/>
    <w:uiPriority w:val="9"/>
    <w:unhideWhenUsed w:val="1"/>
    <w:qFormat w:val="1"/>
    <w:rsid w:val="007B138C"/>
    <w:pPr>
      <w:keepNext w:val="1"/>
      <w:keepLines w:val="1"/>
      <w:spacing w:after="0" w:before="40"/>
      <w:outlineLvl w:val="3"/>
    </w:pPr>
    <w:rPr>
      <w:rFonts w:asciiTheme="majorHAnsi" w:cstheme="majorBidi" w:eastAsiaTheme="majorEastAsia" w:hAnsiTheme="majorHAnsi"/>
      <w:i w:val="1"/>
      <w:iCs w:val="1"/>
      <w:color w:val="2e74b5" w:themeColor="accent1" w:themeShade="0000BF"/>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Titolo2Carattere" w:customStyle="1">
    <w:name w:val="Titolo 2 Carattere"/>
    <w:basedOn w:val="Carpredefinitoparagrafo"/>
    <w:link w:val="Titolo2"/>
    <w:qFormat w:val="1"/>
    <w:rsid w:val="00B529B7"/>
    <w:rPr>
      <w:rFonts w:ascii="Times New Roman" w:cs="Times New Roman" w:eastAsia="Times New Roman" w:hAnsi="Times New Roman"/>
      <w:b w:val="1"/>
      <w:bCs w:val="1"/>
      <w:sz w:val="36"/>
      <w:szCs w:val="36"/>
      <w:lang w:eastAsia="it-IT"/>
    </w:rPr>
  </w:style>
  <w:style w:type="character" w:styleId="Enfasigrassetto">
    <w:name w:val="Strong"/>
    <w:basedOn w:val="Carpredefinitoparagrafo"/>
    <w:uiPriority w:val="22"/>
    <w:qFormat w:val="1"/>
    <w:rsid w:val="00B529B7"/>
    <w:rPr>
      <w:b w:val="1"/>
      <w:bCs w:val="1"/>
    </w:rPr>
  </w:style>
  <w:style w:type="character" w:styleId="CollegamentoInternet" w:customStyle="1">
    <w:name w:val="Collegamento Internet"/>
    <w:basedOn w:val="Carpredefinitoparagrafo"/>
    <w:uiPriority w:val="99"/>
    <w:unhideWhenUsed w:val="1"/>
    <w:rsid w:val="00B529B7"/>
    <w:rPr>
      <w:color w:val="0000ff"/>
      <w:u w:val="single"/>
    </w:rPr>
  </w:style>
  <w:style w:type="character" w:styleId="NessunaspaziaturaCarattere" w:customStyle="1">
    <w:name w:val="Nessuna spaziatura Carattere"/>
    <w:basedOn w:val="Carpredefinitoparagrafo"/>
    <w:link w:val="Nessunaspaziatura"/>
    <w:uiPriority w:val="1"/>
    <w:qFormat w:val="1"/>
    <w:rsid w:val="00393E82"/>
  </w:style>
  <w:style w:type="character" w:styleId="Titolo3Carattere" w:customStyle="1">
    <w:name w:val="Titolo 3 Carattere"/>
    <w:basedOn w:val="Carpredefinitoparagrafo"/>
    <w:link w:val="Titolo3"/>
    <w:qFormat w:val="1"/>
    <w:rsid w:val="00B241AF"/>
    <w:rPr>
      <w:rFonts w:asciiTheme="majorHAnsi" w:cstheme="majorBidi" w:eastAsiaTheme="majorEastAsia" w:hAnsiTheme="majorHAnsi"/>
      <w:color w:val="1f4d78" w:themeColor="accent1" w:themeShade="00007F"/>
      <w:sz w:val="24"/>
      <w:szCs w:val="24"/>
    </w:rPr>
  </w:style>
  <w:style w:type="character" w:styleId="Collegamentovisitato">
    <w:name w:val="FollowedHyperlink"/>
    <w:basedOn w:val="Carpredefinitoparagrafo"/>
    <w:uiPriority w:val="99"/>
    <w:semiHidden w:val="1"/>
    <w:unhideWhenUsed w:val="1"/>
    <w:qFormat w:val="1"/>
    <w:rsid w:val="00C4091C"/>
    <w:rPr>
      <w:color w:val="954f72" w:themeColor="followedHyperlink"/>
      <w:u w:val="single"/>
    </w:rPr>
  </w:style>
  <w:style w:type="character" w:styleId="Titolo4Carattere" w:customStyle="1">
    <w:name w:val="Titolo 4 Carattere"/>
    <w:basedOn w:val="Carpredefinitoparagrafo"/>
    <w:link w:val="Titolo4"/>
    <w:uiPriority w:val="9"/>
    <w:qFormat w:val="1"/>
    <w:rsid w:val="007B138C"/>
    <w:rPr>
      <w:rFonts w:asciiTheme="majorHAnsi" w:cstheme="majorBidi" w:eastAsiaTheme="majorEastAsia" w:hAnsiTheme="majorHAnsi"/>
      <w:i w:val="1"/>
      <w:iCs w:val="1"/>
      <w:color w:val="2e74b5" w:themeColor="accent1" w:themeShade="0000BF"/>
    </w:rPr>
  </w:style>
  <w:style w:type="character" w:styleId="IntestazioneCarattere" w:customStyle="1">
    <w:name w:val="Intestazione Carattere"/>
    <w:basedOn w:val="Carpredefinitoparagrafo"/>
    <w:link w:val="Intestazione"/>
    <w:uiPriority w:val="99"/>
    <w:qFormat w:val="1"/>
    <w:rsid w:val="000479AB"/>
  </w:style>
  <w:style w:type="character" w:styleId="PidipaginaCarattere" w:customStyle="1">
    <w:name w:val="Piè di pagina Carattere"/>
    <w:basedOn w:val="Carpredefinitoparagrafo"/>
    <w:link w:val="Pidipagina"/>
    <w:uiPriority w:val="99"/>
    <w:qFormat w:val="1"/>
    <w:rsid w:val="000479AB"/>
  </w:style>
  <w:style w:type="character" w:styleId="TestofumettoCarattere" w:customStyle="1">
    <w:name w:val="Testo fumetto Carattere"/>
    <w:basedOn w:val="Carpredefinitoparagrafo"/>
    <w:link w:val="Testofumetto"/>
    <w:uiPriority w:val="99"/>
    <w:semiHidden w:val="1"/>
    <w:qFormat w:val="1"/>
    <w:rsid w:val="00566792"/>
    <w:rPr>
      <w:rFonts w:ascii="Tahoma" w:cs="Tahoma" w:hAnsi="Tahoma"/>
      <w:sz w:val="16"/>
      <w:szCs w:val="16"/>
    </w:rPr>
  </w:style>
  <w:style w:type="character" w:styleId="ListLabel1" w:customStyle="1">
    <w:name w:val="ListLabel 1"/>
    <w:qFormat w:val="1"/>
    <w:rPr>
      <w:sz w:val="20"/>
    </w:rPr>
  </w:style>
  <w:style w:type="character" w:styleId="ListLabel2" w:customStyle="1">
    <w:name w:val="ListLabel 2"/>
    <w:qFormat w:val="1"/>
    <w:rPr>
      <w:sz w:val="20"/>
    </w:rPr>
  </w:style>
  <w:style w:type="character" w:styleId="ListLabel3" w:customStyle="1">
    <w:name w:val="ListLabel 3"/>
    <w:qFormat w:val="1"/>
    <w:rPr>
      <w:sz w:val="20"/>
    </w:rPr>
  </w:style>
  <w:style w:type="character" w:styleId="ListLabel4" w:customStyle="1">
    <w:name w:val="ListLabel 4"/>
    <w:qFormat w:val="1"/>
    <w:rPr>
      <w:sz w:val="20"/>
    </w:rPr>
  </w:style>
  <w:style w:type="character" w:styleId="ListLabel5" w:customStyle="1">
    <w:name w:val="ListLabel 5"/>
    <w:qFormat w:val="1"/>
    <w:rPr>
      <w:sz w:val="20"/>
    </w:rPr>
  </w:style>
  <w:style w:type="character" w:styleId="ListLabel6" w:customStyle="1">
    <w:name w:val="ListLabel 6"/>
    <w:qFormat w:val="1"/>
    <w:rPr>
      <w:sz w:val="20"/>
    </w:rPr>
  </w:style>
  <w:style w:type="character" w:styleId="ListLabel7" w:customStyle="1">
    <w:name w:val="ListLabel 7"/>
    <w:qFormat w:val="1"/>
    <w:rPr>
      <w:sz w:val="20"/>
    </w:rPr>
  </w:style>
  <w:style w:type="character" w:styleId="ListLabel8" w:customStyle="1">
    <w:name w:val="ListLabel 8"/>
    <w:qFormat w:val="1"/>
    <w:rPr>
      <w:sz w:val="20"/>
    </w:rPr>
  </w:style>
  <w:style w:type="character" w:styleId="ListLabel9" w:customStyle="1">
    <w:name w:val="ListLabel 9"/>
    <w:qFormat w:val="1"/>
    <w:rPr>
      <w:sz w:val="20"/>
    </w:rPr>
  </w:style>
  <w:style w:type="character" w:styleId="ListLabel10" w:customStyle="1">
    <w:name w:val="ListLabel 10"/>
    <w:qFormat w:val="1"/>
    <w:rPr>
      <w:rFonts w:cs="Courier New"/>
    </w:rPr>
  </w:style>
  <w:style w:type="character" w:styleId="ListLabel11" w:customStyle="1">
    <w:name w:val="ListLabel 11"/>
    <w:qFormat w:val="1"/>
    <w:rPr>
      <w:rFonts w:cs="Courier New"/>
    </w:rPr>
  </w:style>
  <w:style w:type="character" w:styleId="ListLabel12" w:customStyle="1">
    <w:name w:val="ListLabel 12"/>
    <w:qFormat w:val="1"/>
    <w:rPr>
      <w:rFonts w:cs="Courier New"/>
    </w:rPr>
  </w:style>
  <w:style w:type="character" w:styleId="ListLabel13" w:customStyle="1">
    <w:name w:val="ListLabel 13"/>
    <w:qFormat w:val="1"/>
    <w:rPr>
      <w:rFonts w:cs="Courier New"/>
    </w:rPr>
  </w:style>
  <w:style w:type="character" w:styleId="ListLabel14" w:customStyle="1">
    <w:name w:val="ListLabel 14"/>
    <w:qFormat w:val="1"/>
    <w:rPr>
      <w:rFonts w:cs="Courier New"/>
    </w:rPr>
  </w:style>
  <w:style w:type="character" w:styleId="ListLabel15" w:customStyle="1">
    <w:name w:val="ListLabel 15"/>
    <w:qFormat w:val="1"/>
    <w:rPr>
      <w:rFonts w:cs="Courier New"/>
    </w:rPr>
  </w:style>
  <w:style w:type="character" w:styleId="ListLabel16" w:customStyle="1">
    <w:name w:val="ListLabel 16"/>
    <w:qFormat w:val="1"/>
    <w:rPr>
      <w:rFonts w:cs="Arial" w:eastAsia="Calibri"/>
    </w:rPr>
  </w:style>
  <w:style w:type="character" w:styleId="ListLabel17" w:customStyle="1">
    <w:name w:val="ListLabel 17"/>
    <w:qFormat w:val="1"/>
    <w:rPr>
      <w:rFonts w:cs="Courier New"/>
    </w:rPr>
  </w:style>
  <w:style w:type="character" w:styleId="ListLabel18" w:customStyle="1">
    <w:name w:val="ListLabel 18"/>
    <w:qFormat w:val="1"/>
    <w:rPr>
      <w:rFonts w:cs="Courier New"/>
    </w:rPr>
  </w:style>
  <w:style w:type="character" w:styleId="ListLabel19" w:customStyle="1">
    <w:name w:val="ListLabel 19"/>
    <w:qFormat w:val="1"/>
    <w:rPr>
      <w:rFonts w:cs="Courier New"/>
    </w:rPr>
  </w:style>
  <w:style w:type="character" w:styleId="ListLabel20" w:customStyle="1">
    <w:name w:val="ListLabel 20"/>
    <w:qFormat w:val="1"/>
    <w:rPr>
      <w:rFonts w:cs="Arial" w:eastAsia="Calibri"/>
    </w:rPr>
  </w:style>
  <w:style w:type="character" w:styleId="ListLabel21" w:customStyle="1">
    <w:name w:val="ListLabel 21"/>
    <w:qFormat w:val="1"/>
    <w:rPr>
      <w:rFonts w:cs="Courier New"/>
    </w:rPr>
  </w:style>
  <w:style w:type="character" w:styleId="ListLabel22" w:customStyle="1">
    <w:name w:val="ListLabel 22"/>
    <w:qFormat w:val="1"/>
    <w:rPr>
      <w:rFonts w:cs="Courier New"/>
    </w:rPr>
  </w:style>
  <w:style w:type="character" w:styleId="ListLabel23" w:customStyle="1">
    <w:name w:val="ListLabel 23"/>
    <w:qFormat w:val="1"/>
    <w:rPr>
      <w:rFonts w:cs="Courier New"/>
    </w:rPr>
  </w:style>
  <w:style w:type="character" w:styleId="ListLabel24" w:customStyle="1">
    <w:name w:val="ListLabel 24"/>
    <w:qFormat w:val="1"/>
    <w:rPr>
      <w:rFonts w:cs="Courier New"/>
    </w:rPr>
  </w:style>
  <w:style w:type="character" w:styleId="ListLabel25" w:customStyle="1">
    <w:name w:val="ListLabel 25"/>
    <w:qFormat w:val="1"/>
    <w:rPr>
      <w:rFonts w:cs="Courier New"/>
    </w:rPr>
  </w:style>
  <w:style w:type="character" w:styleId="ListLabel26" w:customStyle="1">
    <w:name w:val="ListLabel 26"/>
    <w:qFormat w:val="1"/>
    <w:rPr>
      <w:rFonts w:cs="Courier New"/>
    </w:rPr>
  </w:style>
  <w:style w:type="character" w:styleId="ListLabel27" w:customStyle="1">
    <w:name w:val="ListLabel 27"/>
    <w:qFormat w:val="1"/>
    <w:rPr>
      <w:rFonts w:cs="Courier New"/>
    </w:rPr>
  </w:style>
  <w:style w:type="character" w:styleId="ListLabel28" w:customStyle="1">
    <w:name w:val="ListLabel 28"/>
    <w:qFormat w:val="1"/>
    <w:rPr>
      <w:rFonts w:cs="Courier New"/>
    </w:rPr>
  </w:style>
  <w:style w:type="character" w:styleId="ListLabel29" w:customStyle="1">
    <w:name w:val="ListLabel 29"/>
    <w:qFormat w:val="1"/>
    <w:rPr>
      <w:rFonts w:cs="Courier New"/>
    </w:rPr>
  </w:style>
  <w:style w:type="character" w:styleId="ListLabel30" w:customStyle="1">
    <w:name w:val="ListLabel 30"/>
    <w:qFormat w:val="1"/>
    <w:rPr>
      <w:rFonts w:cs="Courier New"/>
    </w:rPr>
  </w:style>
  <w:style w:type="character" w:styleId="ListLabel31" w:customStyle="1">
    <w:name w:val="ListLabel 31"/>
    <w:qFormat w:val="1"/>
    <w:rPr>
      <w:rFonts w:cs="Courier New"/>
    </w:rPr>
  </w:style>
  <w:style w:type="character" w:styleId="ListLabel32" w:customStyle="1">
    <w:name w:val="ListLabel 32"/>
    <w:qFormat w:val="1"/>
    <w:rPr>
      <w:rFonts w:cs="Courier New"/>
    </w:rPr>
  </w:style>
  <w:style w:type="character" w:styleId="ListLabel33" w:customStyle="1">
    <w:name w:val="ListLabel 33"/>
    <w:qFormat w:val="1"/>
    <w:rPr>
      <w:rFonts w:cs="Arial"/>
    </w:rPr>
  </w:style>
  <w:style w:type="character" w:styleId="ListLabel34" w:customStyle="1">
    <w:name w:val="ListLabel 34"/>
    <w:qFormat w:val="1"/>
    <w:rPr>
      <w:rFonts w:cs="Courier New"/>
    </w:rPr>
  </w:style>
  <w:style w:type="character" w:styleId="ListLabel35" w:customStyle="1">
    <w:name w:val="ListLabel 35"/>
    <w:qFormat w:val="1"/>
    <w:rPr>
      <w:rFonts w:cs="Wingdings"/>
    </w:rPr>
  </w:style>
  <w:style w:type="character" w:styleId="ListLabel36" w:customStyle="1">
    <w:name w:val="ListLabel 36"/>
    <w:qFormat w:val="1"/>
    <w:rPr>
      <w:rFonts w:cs="Symbol"/>
    </w:rPr>
  </w:style>
  <w:style w:type="character" w:styleId="ListLabel37" w:customStyle="1">
    <w:name w:val="ListLabel 37"/>
    <w:qFormat w:val="1"/>
    <w:rPr>
      <w:rFonts w:cs="Courier New"/>
    </w:rPr>
  </w:style>
  <w:style w:type="character" w:styleId="ListLabel38" w:customStyle="1">
    <w:name w:val="ListLabel 38"/>
    <w:qFormat w:val="1"/>
    <w:rPr>
      <w:rFonts w:cs="Wingdings"/>
    </w:rPr>
  </w:style>
  <w:style w:type="character" w:styleId="ListLabel39" w:customStyle="1">
    <w:name w:val="ListLabel 39"/>
    <w:qFormat w:val="1"/>
    <w:rPr>
      <w:rFonts w:cs="Symbol"/>
    </w:rPr>
  </w:style>
  <w:style w:type="character" w:styleId="ListLabel40" w:customStyle="1">
    <w:name w:val="ListLabel 40"/>
    <w:qFormat w:val="1"/>
    <w:rPr>
      <w:rFonts w:cs="Courier New"/>
    </w:rPr>
  </w:style>
  <w:style w:type="character" w:styleId="ListLabel41" w:customStyle="1">
    <w:name w:val="ListLabel 41"/>
    <w:qFormat w:val="1"/>
    <w:rPr>
      <w:rFonts w:cs="Wingdings"/>
    </w:rPr>
  </w:style>
  <w:style w:type="character" w:styleId="ListLabel42" w:customStyle="1">
    <w:name w:val="ListLabel 42"/>
    <w:qFormat w:val="1"/>
    <w:rPr>
      <w:rFonts w:cs="Courier New"/>
    </w:rPr>
  </w:style>
  <w:style w:type="character" w:styleId="ListLabel43" w:customStyle="1">
    <w:name w:val="ListLabel 43"/>
    <w:qFormat w:val="1"/>
    <w:rPr>
      <w:rFonts w:cs="Courier New"/>
    </w:rPr>
  </w:style>
  <w:style w:type="character" w:styleId="ListLabel44" w:customStyle="1">
    <w:name w:val="ListLabel 44"/>
    <w:qFormat w:val="1"/>
    <w:rPr>
      <w:rFonts w:cs="Courier New"/>
    </w:rPr>
  </w:style>
  <w:style w:type="character" w:styleId="ListLabel45" w:customStyle="1">
    <w:name w:val="ListLabel 45"/>
    <w:qFormat w:val="1"/>
    <w:rPr>
      <w:rFonts w:cstheme="minorHAnsi"/>
      <w:color w:val="0066cc"/>
      <w:sz w:val="24"/>
      <w:shd w:color="auto" w:fill="ffffff" w:val="clear"/>
    </w:rPr>
  </w:style>
  <w:style w:type="character" w:styleId="ListLabel46" w:customStyle="1">
    <w:name w:val="ListLabel 46"/>
    <w:qFormat w:val="1"/>
    <w:rPr>
      <w:rFonts w:cstheme="minorHAnsi"/>
      <w:color w:val="003366"/>
      <w:sz w:val="24"/>
      <w:shd w:color="auto" w:fill="ffffff" w:val="clear"/>
    </w:rPr>
  </w:style>
  <w:style w:type="character" w:styleId="ListLabel47" w:customStyle="1">
    <w:name w:val="ListLabel 47"/>
    <w:qFormat w:val="1"/>
    <w:rPr>
      <w:rFonts w:cstheme="minorHAnsi"/>
      <w:color w:val="ff0000"/>
      <w:sz w:val="24"/>
      <w:shd w:color="auto" w:fill="ffffff" w:val="clear"/>
    </w:rPr>
  </w:style>
  <w:style w:type="paragraph" w:styleId="Titolo">
    <w:name w:val="Title"/>
    <w:basedOn w:val="Normale"/>
    <w:next w:val="Corpotesto"/>
    <w:qFormat w:val="1"/>
    <w:pPr>
      <w:keepNext w:val="1"/>
      <w:spacing w:after="120" w:before="240"/>
    </w:pPr>
    <w:rPr>
      <w:rFonts w:ascii="Liberation Sans" w:cs="Lohit Devanagari" w:eastAsia="AR PL SungtiL GB" w:hAnsi="Liberation Sans"/>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val="1"/>
    <w:pPr>
      <w:suppressLineNumbers w:val="1"/>
      <w:spacing w:after="120" w:before="120"/>
    </w:pPr>
    <w:rPr>
      <w:rFonts w:cs="Lohit Devanagari"/>
      <w:i w:val="1"/>
      <w:iCs w:val="1"/>
      <w:sz w:val="24"/>
      <w:szCs w:val="24"/>
    </w:rPr>
  </w:style>
  <w:style w:type="paragraph" w:styleId="Indice" w:customStyle="1">
    <w:name w:val="Indice"/>
    <w:basedOn w:val="Normale"/>
    <w:qFormat w:val="1"/>
    <w:pPr>
      <w:suppressLineNumbers w:val="1"/>
    </w:pPr>
    <w:rPr>
      <w:rFonts w:cs="Lohit Devanagari"/>
    </w:rPr>
  </w:style>
  <w:style w:type="paragraph" w:styleId="default" w:customStyle="1">
    <w:name w:val="default"/>
    <w:basedOn w:val="Normale"/>
    <w:qFormat w:val="1"/>
    <w:rsid w:val="00B529B7"/>
    <w:pPr>
      <w:spacing w:afterAutospacing="1" w:beforeAutospacing="1" w:line="240" w:lineRule="auto"/>
    </w:pPr>
    <w:rPr>
      <w:rFonts w:ascii="Times New Roman" w:cs="Times New Roman" w:eastAsia="Times New Roman" w:hAnsi="Times New Roman"/>
      <w:sz w:val="24"/>
      <w:szCs w:val="24"/>
      <w:lang w:eastAsia="it-IT"/>
    </w:rPr>
  </w:style>
  <w:style w:type="paragraph" w:styleId="NormaleWeb">
    <w:name w:val="Normal (Web)"/>
    <w:basedOn w:val="Normale"/>
    <w:uiPriority w:val="99"/>
    <w:semiHidden w:val="1"/>
    <w:unhideWhenUsed w:val="1"/>
    <w:qFormat w:val="1"/>
    <w:rsid w:val="00B529B7"/>
    <w:pPr>
      <w:spacing w:afterAutospacing="1" w:beforeAutospacing="1" w:line="240" w:lineRule="auto"/>
    </w:pPr>
    <w:rPr>
      <w:rFonts w:ascii="Times New Roman" w:cs="Times New Roman" w:eastAsia="Times New Roman" w:hAnsi="Times New Roman"/>
      <w:sz w:val="24"/>
      <w:szCs w:val="24"/>
      <w:lang w:eastAsia="it-IT"/>
    </w:rPr>
  </w:style>
  <w:style w:type="paragraph" w:styleId="Nessunaspaziatura">
    <w:name w:val="No Spacing"/>
    <w:link w:val="NessunaspaziaturaCarattere"/>
    <w:uiPriority w:val="1"/>
    <w:qFormat w:val="1"/>
    <w:rsid w:val="00B529B7"/>
  </w:style>
  <w:style w:type="paragraph" w:styleId="Paragrafoelenco">
    <w:name w:val="List Paragraph"/>
    <w:basedOn w:val="Normale"/>
    <w:uiPriority w:val="34"/>
    <w:qFormat w:val="1"/>
    <w:rsid w:val="008C6FFD"/>
    <w:pPr>
      <w:ind w:left="720"/>
      <w:contextualSpacing w:val="1"/>
    </w:pPr>
  </w:style>
  <w:style w:type="paragraph" w:styleId="Intestazione">
    <w:name w:val="header"/>
    <w:basedOn w:val="Normale"/>
    <w:link w:val="IntestazioneCarattere"/>
    <w:uiPriority w:val="99"/>
    <w:unhideWhenUsed w:val="1"/>
    <w:rsid w:val="000479AB"/>
    <w:pPr>
      <w:tabs>
        <w:tab w:val="center" w:pos="4819"/>
        <w:tab w:val="right" w:pos="9638"/>
      </w:tabs>
      <w:spacing w:after="0" w:line="240" w:lineRule="auto"/>
    </w:pPr>
  </w:style>
  <w:style w:type="paragraph" w:styleId="Pidipagina">
    <w:name w:val="footer"/>
    <w:basedOn w:val="Normale"/>
    <w:link w:val="PidipaginaCarattere"/>
    <w:uiPriority w:val="99"/>
    <w:unhideWhenUsed w:val="1"/>
    <w:rsid w:val="000479AB"/>
    <w:pPr>
      <w:tabs>
        <w:tab w:val="center" w:pos="4819"/>
        <w:tab w:val="right" w:pos="9638"/>
      </w:tabs>
      <w:spacing w:after="0" w:line="240" w:lineRule="auto"/>
    </w:pPr>
  </w:style>
  <w:style w:type="paragraph" w:styleId="Testofumetto">
    <w:name w:val="Balloon Text"/>
    <w:basedOn w:val="Normale"/>
    <w:link w:val="TestofumettoCarattere"/>
    <w:uiPriority w:val="99"/>
    <w:semiHidden w:val="1"/>
    <w:unhideWhenUsed w:val="1"/>
    <w:qFormat w:val="1"/>
    <w:rsid w:val="00566792"/>
    <w:pPr>
      <w:spacing w:after="0" w:line="240" w:lineRule="auto"/>
    </w:pPr>
    <w:rPr>
      <w:rFonts w:ascii="Tahoma" w:cs="Tahoma" w:hAnsi="Tahoma"/>
      <w:sz w:val="16"/>
      <w:szCs w:val="16"/>
    </w:rPr>
  </w:style>
  <w:style w:type="table" w:styleId="Grigliatabella">
    <w:name w:val="Table Grid"/>
    <w:basedOn w:val="Tabellanormale"/>
    <w:uiPriority w:val="39"/>
    <w:rsid w:val="00393E82"/>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Paragrafoelenco1" w:customStyle="1">
    <w:name w:val="Paragrafo elenco1"/>
    <w:basedOn w:val="Normale"/>
    <w:rsid w:val="003B278F"/>
    <w:pPr>
      <w:suppressAutoHyphens w:val="1"/>
      <w:ind w:left="720"/>
      <w:contextualSpacing w:val="1"/>
    </w:pPr>
    <w:rPr>
      <w:rFonts w:ascii="Calibri" w:cs="font379" w:eastAsia="Calibri" w:hAnsi="Calibri"/>
      <w:kern w:val="1"/>
    </w:rPr>
  </w:style>
  <w:style w:type="paragraph" w:styleId="Contenutotabella" w:customStyle="1">
    <w:name w:val="Contenuto tabella"/>
    <w:basedOn w:val="Normale"/>
    <w:rsid w:val="003B278F"/>
    <w:pPr>
      <w:suppressLineNumbers w:val="1"/>
      <w:suppressAutoHyphens w:val="1"/>
    </w:pPr>
    <w:rPr>
      <w:rFonts w:ascii="Calibri" w:cs="font379" w:eastAsia="Calibri" w:hAnsi="Calibri"/>
      <w:kern w:val="1"/>
    </w:rPr>
  </w:style>
  <w:style w:type="paragraph" w:styleId="Default0" w:customStyle="1">
    <w:name w:val="Default"/>
    <w:rsid w:val="00865EEB"/>
    <w:pPr>
      <w:autoSpaceDE w:val="0"/>
      <w:autoSpaceDN w:val="0"/>
      <w:adjustRightInd w:val="0"/>
    </w:pPr>
    <w:rPr>
      <w:rFonts w:ascii="Garamond" w:cs="Garamond" w:hAnsi="Garamond"/>
      <w:color w:val="000000"/>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ScS0NbadvVHccFj4mHbqHldcXA==">AMUW2mVILIH5pdA4d5wKVGZxhJiZ1olN6TIFL0k7j+exEhejyMrs9ggSm+sf6/FZbVNQd5KchT7aYyguH9oL1ifQmVjo9OSwsKY+WIpLCt9OsALvh25sLNriJpgEzUaBZC10lJYp4b0z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2020-09-12T00:27:00Z</dcterms:created>
  <dc:creator>Francesca De Santis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